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1BE92" w14:textId="01B3CF04" w:rsidR="00CB3479" w:rsidRDefault="00CB347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CB34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19</w:t>
      </w:r>
      <w:r w:rsidRPr="00CB34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D133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10884</w:t>
      </w:r>
      <w:r w:rsidRPr="00CB34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B34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B34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B34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B34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 w:rsidRPr="00CB34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514B43C8" w14:textId="63C79DE8" w:rsidR="00822B89" w:rsidRDefault="00822B8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822B8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bookmarkEnd w:id="0"/>
      <w:r w:rsidRPr="00822B8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Strategii Rozwoju Gminy </w:t>
      </w:r>
      <w:r w:rsidR="008A46A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Bircza </w:t>
      </w:r>
      <w:r w:rsidR="008A46AA">
        <w:rPr>
          <w:rFonts w:ascii="Arial" w:eastAsia="Times New Roman" w:hAnsi="Arial" w:cs="Arial"/>
          <w:b/>
          <w:sz w:val="24"/>
          <w:szCs w:val="24"/>
          <w:lang w:eastAsia="ar-SA"/>
        </w:rPr>
        <w:br/>
        <w:t>na lata 2023-2030</w:t>
      </w:r>
    </w:p>
    <w:p w14:paraId="4F7424B3" w14:textId="77777777" w:rsidR="008A46AA" w:rsidRPr="006412F3" w:rsidRDefault="008A46AA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5B0C716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59D26B96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876361A" w14:textId="77777777" w:rsidR="00822B89" w:rsidRPr="006412F3" w:rsidRDefault="00822B89" w:rsidP="00822B8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A0670C3" w14:textId="77777777" w:rsidR="00822B89" w:rsidRPr="006412F3" w:rsidRDefault="00822B89" w:rsidP="00822B8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1420E9A5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4DB01BA2" w14:textId="77777777" w:rsidR="00822B89" w:rsidRPr="008A46AA" w:rsidRDefault="00822B89" w:rsidP="008A46AA">
      <w:pPr>
        <w:suppressAutoHyphens/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22B8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8A46AA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Bircza </w:t>
      </w:r>
      <w:r w:rsidR="008A46AA" w:rsidRPr="008A46AA">
        <w:rPr>
          <w:rFonts w:ascii="Arial" w:eastAsia="Times New Roman" w:hAnsi="Arial" w:cs="Arial"/>
          <w:i/>
          <w:sz w:val="24"/>
          <w:szCs w:val="24"/>
          <w:lang w:eastAsia="ar-SA"/>
        </w:rPr>
        <w:t>na lata 2023-2030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820F4A2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355E270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0DCB8A2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EA3DF71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FBFBB8F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77F9D8B" w14:textId="77777777" w:rsidR="00822B89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48B2EE29" w14:textId="77777777" w:rsidR="000C1551" w:rsidRPr="003516CE" w:rsidRDefault="000C1551" w:rsidP="000C1551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FFDD5AD" w14:textId="136786F2" w:rsidR="000C1551" w:rsidRDefault="000C1551" w:rsidP="000C1551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B398512" w14:textId="77777777" w:rsidR="000C1551" w:rsidRDefault="000C1551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98B17B1" w14:textId="77777777" w:rsidR="000C1551" w:rsidRPr="006412F3" w:rsidRDefault="000C1551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0C1551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F87BDCB" w14:textId="58B28B60" w:rsidR="00CB3479" w:rsidRPr="00CB3479" w:rsidRDefault="00CB3479" w:rsidP="00CB347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</w:t>
      </w: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0D1335">
        <w:rPr>
          <w:rFonts w:ascii="Arial" w:eastAsia="Times New Roman" w:hAnsi="Arial" w:cs="Arial"/>
          <w:bCs/>
          <w:sz w:val="24"/>
          <w:szCs w:val="24"/>
          <w:lang w:eastAsia="pl-PL"/>
        </w:rPr>
        <w:t>10884</w:t>
      </w: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589048A" w14:textId="77777777" w:rsidR="00CB3479" w:rsidRPr="00CB3479" w:rsidRDefault="00CB3479" w:rsidP="00CB347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47FFC46" w14:textId="77777777" w:rsidR="00CB3479" w:rsidRPr="00CB3479" w:rsidRDefault="00CB3479" w:rsidP="00CB347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CFDD09D" w14:textId="09BCF42F" w:rsidR="00CB3479" w:rsidRDefault="00CB3479" w:rsidP="00CB347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</w:t>
      </w: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CB3479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CB347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27EE76B9" w14:textId="77777777" w:rsidR="000D1335" w:rsidRPr="00CB3479" w:rsidRDefault="000D1335" w:rsidP="00CB347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2"/>
    <w:p w14:paraId="507B198C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D8FED39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358C639F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65D6A247" w14:textId="77777777" w:rsidR="00820894" w:rsidRDefault="0080431B" w:rsidP="0080431B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dnia 17 lipca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P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Grzegorz </w:t>
      </w:r>
      <w:proofErr w:type="spellStart"/>
      <w:r w:rsidRPr="008A46A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Gągola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 Gminy Bircza,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Pr="008A46A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Bircza na lata 2023-2030</w:t>
      </w:r>
      <w:r w:rsidRP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</w:t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wpłynęło do Urzędu Marszałkowskiego Województwa Podkarpackiego w dniu 19 lipca 2023 r.  </w:t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511</w:t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/10</w:t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766</w:t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/23 z dnia </w:t>
      </w:r>
      <w:r w:rsidR="00826FF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8 sierpnia</w:t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r., Zarząd Województwa Podkarpackiego wydał negatywną opinię dla przedłożonego wówczas projektu strategii. W związku z powyższym, pismem z dnia </w:t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17 sierpnia 2023 r., Pan Grzegorz </w:t>
      </w:r>
      <w:proofErr w:type="spellStart"/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Gągola</w:t>
      </w:r>
      <w:proofErr w:type="spellEnd"/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Wójt Gminy Bircza</w:t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zwrócił się z prośbą </w:t>
      </w:r>
      <w:r w:rsidR="00826FF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o ponowne zaopiniowanie projektu </w:t>
      </w:r>
      <w:r w:rsidRPr="008043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Bircza na lata 2023-2030</w:t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</w:t>
      </w:r>
      <w:r w:rsidR="00820894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 Przedmiotowe pismo wpłynęło do Urzędu Marszałkowskiego Województwa Podka</w:t>
      </w:r>
      <w:r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rpackiego w dniu 17 sierpnia 2023 r.</w:t>
      </w:r>
    </w:p>
    <w:p w14:paraId="761C5DA0" w14:textId="77777777" w:rsidR="00820894" w:rsidRPr="006412F3" w:rsidRDefault="00E73E32" w:rsidP="00820894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</w:t>
      </w:r>
      <w:r w:rsidRPr="008A46A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Bircza na lata 2023-2030</w:t>
      </w:r>
      <w:r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820894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820894"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820894"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820894"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3940A92E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0A70C7A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239651BB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3.1, 3.2, 3.3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8CA2942" w14:textId="77777777" w:rsidR="000E2ED9" w:rsidRPr="000E2ED9" w:rsidRDefault="000E2ED9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9DA267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606C2E45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3137F9A4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działania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B70C39F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400D89B2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działania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1.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26850D2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56F17C5A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się kierun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ki działań: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1.1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, 1.2, 3.2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93C7066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EB0BB83" w14:textId="77777777" w:rsidR="00820894" w:rsidRPr="000E2ED9" w:rsidRDefault="000E2ED9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się kierun</w:t>
      </w:r>
      <w:r>
        <w:rPr>
          <w:rFonts w:ascii="Arial" w:eastAsia="Times New Roman" w:hAnsi="Arial" w:cs="Arial"/>
          <w:sz w:val="24"/>
          <w:szCs w:val="24"/>
          <w:lang w:eastAsia="pl-PL"/>
        </w:rPr>
        <w:t>ki działań:</w:t>
      </w:r>
      <w:r w:rsidR="00820894"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1.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>1, 3.1</w:t>
      </w:r>
      <w:r w:rsidR="00820894"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0894"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D169537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366725F0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E27428D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działania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330F750" w14:textId="77777777" w:rsidR="00820894" w:rsidRPr="000E2ED9" w:rsidRDefault="00820894" w:rsidP="00820894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788C749A" w14:textId="77777777" w:rsidR="00820894" w:rsidRPr="000E2ED9" w:rsidRDefault="00820894" w:rsidP="00820894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3.1, 3.3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F622F28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34B7EB12" w14:textId="77777777" w:rsidR="00820894" w:rsidRPr="000E2ED9" w:rsidRDefault="000E2ED9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działania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820894"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="00820894"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0894"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EC1EDB4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0C8D5E7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  <w:r w:rsidR="0029395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</w:r>
      <w:r w:rsidR="0029395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E2ED9"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2.2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E2ED9"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RG.</w:t>
      </w:r>
    </w:p>
    <w:p w14:paraId="73C2CBA4" w14:textId="77777777" w:rsidR="00820894" w:rsidRPr="000E2ED9" w:rsidRDefault="00820894" w:rsidP="00820894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130B52C9" w14:textId="77777777" w:rsidR="00820894" w:rsidRPr="000E2ED9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0E2ED9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0E2ED9" w:rsidRPr="000E2ED9">
        <w:rPr>
          <w:rFonts w:ascii="Arial" w:eastAsia="Times New Roman" w:hAnsi="Arial" w:cs="Arial"/>
          <w:sz w:val="24"/>
          <w:szCs w:val="24"/>
          <w:lang w:eastAsia="pl-PL"/>
        </w:rPr>
        <w:t xml:space="preserve"> 1.2 </w:t>
      </w:r>
      <w:r w:rsidRPr="000E2E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4739467" w14:textId="77777777" w:rsidR="00820894" w:rsidRPr="00293955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93955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511113C6" w14:textId="77777777" w:rsidR="00820894" w:rsidRPr="00293955" w:rsidRDefault="00820894" w:rsidP="00820894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93955">
        <w:rPr>
          <w:rFonts w:ascii="Arial" w:eastAsia="Times New Roman" w:hAnsi="Arial" w:cs="Arial"/>
          <w:sz w:val="24"/>
          <w:szCs w:val="24"/>
          <w:lang w:eastAsia="pl-PL"/>
        </w:rPr>
        <w:t>Priorytet 7.3. Obszary wymagające szczególnego wsparcia w kontekście równoważenia rozwoju</w:t>
      </w:r>
    </w:p>
    <w:p w14:paraId="17308366" w14:textId="77777777" w:rsidR="00820894" w:rsidRDefault="00820894" w:rsidP="00820894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93955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3B2DAC2F" w14:textId="77777777" w:rsidR="0075439E" w:rsidRDefault="0075439E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334F87" w14:textId="77777777" w:rsidR="00820894" w:rsidRPr="00820894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20894">
        <w:rPr>
          <w:rFonts w:ascii="Arial" w:eastAsia="Times New Roman" w:hAnsi="Arial" w:cs="Arial"/>
          <w:sz w:val="24"/>
          <w:szCs w:val="24"/>
          <w:lang w:eastAsia="ar-SA"/>
        </w:rPr>
        <w:t xml:space="preserve">W projekcie </w:t>
      </w:r>
      <w:r w:rsidR="00853343" w:rsidRPr="0085334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Bircza na lata 2023-2030</w:t>
      </w:r>
      <w:r w:rsidR="0085334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20894">
        <w:rPr>
          <w:rFonts w:ascii="Arial" w:eastAsia="Times New Roman" w:hAnsi="Arial" w:cs="Arial"/>
          <w:sz w:val="24"/>
          <w:szCs w:val="24"/>
          <w:lang w:eastAsia="ar-SA"/>
        </w:rPr>
        <w:t xml:space="preserve">w sposób prawidłowy przyporządkowano zakładane z poziomu gminy cele strategiczne, a w ich ramach kierunki działań  do priorytetów </w:t>
      </w:r>
      <w:r w:rsidRPr="00820894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82089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57EE0AE" w14:textId="77777777" w:rsidR="00820894" w:rsidRPr="00820894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20894">
        <w:rPr>
          <w:rFonts w:ascii="Arial" w:eastAsia="Times New Roman" w:hAnsi="Arial" w:cs="Arial"/>
          <w:sz w:val="24"/>
          <w:szCs w:val="24"/>
          <w:lang w:eastAsia="ar-SA"/>
        </w:rPr>
        <w:t xml:space="preserve">Przedłożony projekt </w:t>
      </w:r>
      <w:r w:rsidR="00853343" w:rsidRPr="008043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Bircza na lata 2023-2030</w:t>
      </w:r>
      <w:r w:rsidRPr="00820894">
        <w:rPr>
          <w:rFonts w:ascii="Arial" w:eastAsia="Times New Roman" w:hAnsi="Arial" w:cs="Arial"/>
          <w:sz w:val="24"/>
          <w:szCs w:val="24"/>
          <w:lang w:eastAsia="ar-SA"/>
        </w:rPr>
        <w:t xml:space="preserve"> uwzględnia uwagi wskazane w uchwale Zarządu Województwa Podkarpackiego nr </w:t>
      </w:r>
      <w:r w:rsidR="00853343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511/10766/23 </w:t>
      </w:r>
      <w:r w:rsidR="00853343" w:rsidRPr="008043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  <w:t>z dnia 8 sierpnia 2023 r.</w:t>
      </w:r>
    </w:p>
    <w:p w14:paraId="4F7E6FF7" w14:textId="77777777" w:rsidR="00820894" w:rsidRPr="00820894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20894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Przedłożony do zaopiniowania projekt </w:t>
      </w:r>
      <w:r w:rsidR="00853343" w:rsidRPr="008043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Bircza na lata </w:t>
      </w:r>
      <w:r w:rsidR="008533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br/>
      </w:r>
      <w:r w:rsidR="00853343" w:rsidRPr="008043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2023-2030</w:t>
      </w:r>
      <w:r w:rsidRPr="00820894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820894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820894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Przedłożony dokument zawiera wskazane elementy.</w:t>
      </w:r>
    </w:p>
    <w:p w14:paraId="409A4121" w14:textId="77777777" w:rsidR="00820894" w:rsidRPr="00820894" w:rsidRDefault="00820894" w:rsidP="00820894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20894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820894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82089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8C16620" w14:textId="77777777" w:rsidR="00853343" w:rsidRDefault="00853343" w:rsidP="0085334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>
        <w:rPr>
          <w:rFonts w:ascii="Arial" w:eastAsia="Calibri" w:hAnsi="Arial" w:cs="Arial"/>
          <w:sz w:val="24"/>
          <w:szCs w:val="24"/>
        </w:rPr>
        <w:t>pozytywnie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8043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Bircza na lata 2023-2030</w:t>
      </w:r>
      <w:r w:rsidRPr="00E76726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2E77E358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8597B6A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E0602F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D6BA46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DB4E90C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5D2E20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BF6760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EDC157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1EFCEC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D9CD29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A09F85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149472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8FBF2A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1A5A1DF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822B89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89"/>
    <w:rsid w:val="00032767"/>
    <w:rsid w:val="00070875"/>
    <w:rsid w:val="000A2A11"/>
    <w:rsid w:val="000C1551"/>
    <w:rsid w:val="000D1335"/>
    <w:rsid w:val="000E2ED9"/>
    <w:rsid w:val="000F300F"/>
    <w:rsid w:val="00151085"/>
    <w:rsid w:val="001958DE"/>
    <w:rsid w:val="001C21BC"/>
    <w:rsid w:val="002510B9"/>
    <w:rsid w:val="00293955"/>
    <w:rsid w:val="002E7A57"/>
    <w:rsid w:val="003A0395"/>
    <w:rsid w:val="00437C96"/>
    <w:rsid w:val="004E399C"/>
    <w:rsid w:val="00517944"/>
    <w:rsid w:val="005650A0"/>
    <w:rsid w:val="006807BF"/>
    <w:rsid w:val="006810EB"/>
    <w:rsid w:val="006B60A3"/>
    <w:rsid w:val="007255DE"/>
    <w:rsid w:val="0075439E"/>
    <w:rsid w:val="007667B7"/>
    <w:rsid w:val="007D6A6F"/>
    <w:rsid w:val="0080431B"/>
    <w:rsid w:val="00820894"/>
    <w:rsid w:val="00822B89"/>
    <w:rsid w:val="00826FF0"/>
    <w:rsid w:val="00853343"/>
    <w:rsid w:val="008A46AA"/>
    <w:rsid w:val="008F5F76"/>
    <w:rsid w:val="00917CAD"/>
    <w:rsid w:val="00A12FA6"/>
    <w:rsid w:val="00AE2133"/>
    <w:rsid w:val="00B01C19"/>
    <w:rsid w:val="00B23263"/>
    <w:rsid w:val="00B71D6A"/>
    <w:rsid w:val="00C977ED"/>
    <w:rsid w:val="00CB3479"/>
    <w:rsid w:val="00CD476A"/>
    <w:rsid w:val="00D35641"/>
    <w:rsid w:val="00D37E11"/>
    <w:rsid w:val="00DA6E97"/>
    <w:rsid w:val="00DD5C0C"/>
    <w:rsid w:val="00DE1197"/>
    <w:rsid w:val="00E73E32"/>
    <w:rsid w:val="00F4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0E695"/>
  <w15:chartTrackingRefBased/>
  <w15:docId w15:val="{26B99A7A-5C0D-4CC1-AF1E-F9C22584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4</Pages>
  <Words>1032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Surmacz Paulina</dc:creator>
  <cp:keywords/>
  <dc:description/>
  <cp:lastModifiedBy>.</cp:lastModifiedBy>
  <cp:revision>19</cp:revision>
  <cp:lastPrinted>2023-08-29T10:28:00Z</cp:lastPrinted>
  <dcterms:created xsi:type="dcterms:W3CDTF">2023-07-06T10:44:00Z</dcterms:created>
  <dcterms:modified xsi:type="dcterms:W3CDTF">2023-08-31T11:43:00Z</dcterms:modified>
</cp:coreProperties>
</file>